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B4A" w:rsidRPr="00A50357" w:rsidRDefault="00D90B4A" w:rsidP="00A50357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50386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ՀԱՄԱՅՆՔԱՅԻՆ ԾԱՌԱՅՈՒԹՅԱՆ ՊԱՇՏՈՆԻ ԱՆՁՆԱԳԻՐ</w:t>
      </w:r>
    </w:p>
    <w:p w:rsidR="00D90B4A" w:rsidRPr="0050386F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50386F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p w:rsidR="00D90B4A" w:rsidRPr="0050386F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val="hy-AM" w:eastAsia="ru-RU"/>
        </w:rPr>
      </w:pP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>Հաստատված է</w:t>
      </w:r>
    </w:p>
    <w:p w:rsidR="00D90B4A" w:rsidRPr="0050386F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val="hy-AM" w:eastAsia="ru-RU"/>
        </w:rPr>
      </w:pP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>Ջերմուկ համայնքի ղեկավարի                                                                                                                    21</w:t>
      </w:r>
      <w:r w:rsidRPr="0050386F"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>03</w:t>
      </w:r>
      <w:r w:rsidRPr="0050386F"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2025  </w:t>
      </w:r>
      <w:r w:rsidRPr="0050386F">
        <w:rPr>
          <w:rFonts w:ascii="GHEA Grapalat" w:eastAsia="Times New Roman" w:hAnsi="GHEA Grapalat" w:cs="GHEA Grapalat"/>
          <w:i/>
          <w:color w:val="000000"/>
          <w:lang w:val="hy-AM" w:eastAsia="ru-RU"/>
        </w:rPr>
        <w:t>թ</w:t>
      </w:r>
      <w:r w:rsidRPr="0050386F">
        <w:rPr>
          <w:rFonts w:ascii="Cambria Math" w:eastAsia="Times New Roman" w:hAnsi="Cambria Math" w:cs="Cambria Math"/>
          <w:i/>
          <w:color w:val="000000"/>
          <w:lang w:val="hy-AM" w:eastAsia="ru-RU"/>
        </w:rPr>
        <w:t>․</w:t>
      </w: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</w:t>
      </w:r>
      <w:r w:rsidRPr="0050386F">
        <w:rPr>
          <w:rFonts w:ascii="GHEA Grapalat" w:eastAsia="Times New Roman" w:hAnsi="GHEA Grapalat" w:cs="GHEA Grapalat"/>
          <w:i/>
          <w:color w:val="000000"/>
          <w:lang w:val="hy-AM" w:eastAsia="ru-RU"/>
        </w:rPr>
        <w:t>թիվ</w:t>
      </w: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63-</w:t>
      </w:r>
      <w:r w:rsidRPr="0050386F">
        <w:rPr>
          <w:rFonts w:ascii="GHEA Grapalat" w:eastAsia="Times New Roman" w:hAnsi="GHEA Grapalat" w:cs="GHEA Grapalat"/>
          <w:i/>
          <w:color w:val="000000"/>
          <w:lang w:val="hy-AM" w:eastAsia="ru-RU"/>
        </w:rPr>
        <w:t>Ա</w:t>
      </w:r>
      <w:r w:rsidRPr="0050386F">
        <w:rPr>
          <w:rFonts w:ascii="GHEA Grapalat" w:eastAsia="Times New Roman" w:hAnsi="GHEA Grapalat" w:cs="Times New Roman"/>
          <w:i/>
          <w:color w:val="000000"/>
          <w:lang w:val="hy-AM" w:eastAsia="ru-RU"/>
        </w:rPr>
        <w:t xml:space="preserve"> </w:t>
      </w:r>
      <w:r w:rsidRPr="0050386F">
        <w:rPr>
          <w:rFonts w:ascii="GHEA Grapalat" w:eastAsia="Times New Roman" w:hAnsi="GHEA Grapalat" w:cs="GHEA Grapalat"/>
          <w:i/>
          <w:color w:val="000000"/>
          <w:lang w:val="hy-AM" w:eastAsia="ru-RU"/>
        </w:rPr>
        <w:t>որոշմամբ</w:t>
      </w:r>
    </w:p>
    <w:p w:rsidR="00D90B4A" w:rsidRPr="0050386F" w:rsidRDefault="00D90B4A" w:rsidP="00D90B4A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val="hy-AM" w:eastAsia="ru-RU"/>
        </w:rPr>
      </w:pPr>
      <w:r w:rsidRPr="0050386F">
        <w:rPr>
          <w:rFonts w:ascii="Calibri" w:eastAsia="Times New Roman" w:hAnsi="Calibri" w:cs="Calibri"/>
          <w:color w:val="000000"/>
          <w:sz w:val="21"/>
          <w:szCs w:val="21"/>
          <w:lang w:val="hy-AM" w:eastAsia="ru-RU"/>
        </w:rPr>
        <w:t> </w:t>
      </w:r>
    </w:p>
    <w:tbl>
      <w:tblPr>
        <w:tblW w:w="10727" w:type="dxa"/>
        <w:jc w:val="center"/>
        <w:tblCellSpacing w:w="0" w:type="dxa"/>
        <w:tblInd w:w="-2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7"/>
      </w:tblGrid>
      <w:tr w:rsidR="00D90B4A" w:rsidRPr="0050386F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Pr="0050386F" w:rsidRDefault="00D90B4A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5038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Ընդհանուր</w:t>
            </w:r>
            <w:proofErr w:type="spellEnd"/>
            <w:r w:rsidRPr="005038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դրույթներ</w:t>
            </w:r>
            <w:proofErr w:type="spellEnd"/>
          </w:p>
        </w:tc>
      </w:tr>
      <w:tr w:rsidR="00D90B4A" w:rsidRPr="00A50357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Pr="0050386F" w:rsidRDefault="00D90B4A">
            <w:pPr>
              <w:spacing w:line="360" w:lineRule="auto"/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1.1.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Պաշտոնի</w:t>
            </w:r>
            <w:proofErr w:type="spellEnd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անվանումը</w:t>
            </w:r>
            <w:proofErr w:type="spellEnd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ծածկագիրը</w:t>
            </w:r>
            <w:proofErr w:type="spellEnd"/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Հայաստանի</w:t>
            </w:r>
            <w:r w:rsidRPr="0050386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Հանրապետության</w:t>
            </w:r>
            <w:r w:rsidRPr="0050386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Վայոց ձորի  </w:t>
            </w:r>
            <w:r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մարզի Ջերմուկի համայնքապետարանի աշխատակազմի</w:t>
            </w:r>
            <w:r w:rsidRPr="0050386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FF2A9D"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սոցիալական աջակցության, առողջապահության, կրթության, մշակույթի, սպորտի և երիտասարդության հարցերի բաժնի</w:t>
            </w:r>
            <w:r w:rsidR="00FF2A9D" w:rsidRPr="0050386F">
              <w:rPr>
                <w:rFonts w:ascii="GHEA Grapalat" w:hAnsi="GHEA Grapalat" w:cs="Aharoni"/>
                <w:bCs/>
                <w:sz w:val="20"/>
                <w:szCs w:val="18"/>
              </w:rPr>
              <w:t xml:space="preserve"> </w:t>
            </w:r>
            <w:r w:rsidR="0054425C"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2-րդ կարգի</w:t>
            </w:r>
            <w:r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 xml:space="preserve">  մասնագետ՝ </w:t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3</w:t>
            </w:r>
            <w:r w:rsidRPr="0050386F">
              <w:rPr>
                <w:rFonts w:ascii="Cambria Math" w:hAnsi="Cambria Math" w:cs="Cambria Math"/>
                <w:bCs/>
                <w:i/>
                <w:sz w:val="24"/>
                <w:szCs w:val="18"/>
                <w:lang w:val="hy-AM"/>
              </w:rPr>
              <w:t>․</w:t>
            </w:r>
            <w:r w:rsidR="0054425C"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3-1</w:t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</w:t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8"/>
                <w:szCs w:val="24"/>
                <w:lang w:eastAsia="ru-RU"/>
              </w:rPr>
              <w:br/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1.2.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Ենթակա</w:t>
            </w:r>
            <w:proofErr w:type="spellEnd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հաշվետու</w:t>
            </w:r>
            <w:proofErr w:type="spellEnd"/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է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Ջերմուկի համայնքապետարանի աշխատակազմի</w:t>
            </w:r>
            <w:r w:rsidRPr="0050386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FF2A9D"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սոցիալական աջակցության, առողջապահության, կրթության, մշակույթի, սպորտի և երիտասարդությա</w:t>
            </w:r>
            <w:bookmarkStart w:id="0" w:name="_GoBack"/>
            <w:bookmarkEnd w:id="0"/>
            <w:r w:rsidR="00FF2A9D" w:rsidRPr="0050386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ն հարցերի բաժնի պետին</w:t>
            </w:r>
          </w:p>
          <w:p w:rsidR="00D90B4A" w:rsidRPr="0050386F" w:rsidRDefault="00D90B4A">
            <w:pPr>
              <w:ind w:right="252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1.3.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Փոխարինող պաշտոնի կամ պաշտոնների անվանումները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br/>
            </w:r>
            <w:r w:rsidR="005E4EDA"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Բաժնի կամ աշխատակազմի այլ</w:t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առաջատար մասնագետներից մեկը` աշխատակազմի քարտուղարի հրամանով:   </w:t>
            </w:r>
          </w:p>
          <w:p w:rsidR="00D90B4A" w:rsidRPr="0050386F" w:rsidRDefault="00D90B4A">
            <w:pPr>
              <w:spacing w:line="36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1.4.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Աշխատավայրը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br/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ք</w:t>
            </w:r>
            <w:r w:rsidRPr="0050386F">
              <w:rPr>
                <w:rFonts w:ascii="Cambria Math" w:eastAsia="Times New Roman" w:hAnsi="Cambria Math" w:cs="Cambria Math"/>
                <w:i/>
                <w:iCs/>
                <w:color w:val="000000"/>
                <w:sz w:val="24"/>
                <w:szCs w:val="24"/>
                <w:lang w:val="hy-AM" w:eastAsia="ru-RU"/>
              </w:rPr>
              <w:t>․</w:t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</w:t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, </w:t>
            </w:r>
            <w:r w:rsidRPr="0050386F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Մյասնիկյան</w:t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8, </w:t>
            </w:r>
            <w:r w:rsidRPr="0050386F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Ջերմուկի</w:t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համայնքապետարանի</w:t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աշխատակազմ</w:t>
            </w:r>
          </w:p>
        </w:tc>
      </w:tr>
      <w:tr w:rsidR="00D90B4A" w:rsidRPr="00A50357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Pr="0050386F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2.</w:t>
            </w:r>
            <w:r w:rsidRPr="005038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</w:t>
            </w: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բնութագիրը</w:t>
            </w:r>
          </w:p>
          <w:p w:rsidR="00891634" w:rsidRPr="0050386F" w:rsidRDefault="00D90B4A" w:rsidP="00891634">
            <w:pPr>
              <w:ind w:left="84" w:hanging="709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2.1.</w:t>
            </w:r>
            <w:r w:rsidRPr="0050386F"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     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Աշխատանքի բնույթը, իրավունքները, պարտականությունները</w:t>
            </w:r>
            <w:r w:rsidRPr="0050386F"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="00891634"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ա) կատարում է  բաժնի պետի հանձնարարությունները՝ ժամանակին և պատշաճ որակով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բ) իր  իրավասության սահմաններում միջոցներ է ձեռնարկում բացահայտելու անձի կյանքի կամ առողջության համար վտանգ ներկայացնող կամ երեխայի պաշտպանության կարիքից ելնող իրավիճակները,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գ) առաջարկություններ է ներկայացնում իր իրավասության սահմաններում ձեռնարկված միջոցների արդյունքում համայնքում հայտնաբերված կյանքի դժվարին իրավիճակում հայտնված անձանց (ընտանիքների) սոցիալական պայմանների բարելավման, այդ թվում՝ համայնքի կողմից սոցիալական ծառայությունների հնարավոր տեսակների տրամադրման ուղղությամբ. 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դ) ուսումնասիրում է սոցիալական աջակցություն ստանալու համար դիմած </w:t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  <w:t>քաղաքացիների (ընտանիքների) սոցիալական և նյութական պայմանները՝ ըստ անհրաժեշտության կատարելով տնային այցելություններ և արդյունքների մասին զեկուցում է բաժնի պետին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ե) սոցիալական աջակցություն ստանալու համար դիմած քաղաքացիներին օգնում է հաղթահարելու առաջացած իրավիճակը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զ) մասնակցում է համայնքում սոցիալական աջակցություն ստացողի անհատական սոցիալական </w:t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lastRenderedPageBreak/>
              <w:t>ծրագրի մշակման և իրականացման աշխատանքներին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է) պահպանում է իր կողմից սպասարկվող անձանց (ընտանիքներին) սոցիալական    աջակցություն տրամադրելու ընթացքում իրեն հայտնի դարձած տեղեկությունների գաղտնիությունը.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ը) առաջարկություններ է ներկայացնում սոցիալական աջակցության տրամադրման գործընթացի բարելավման ուղղությամբ,  մասնակցում է համայնքի սոցիալական կարիքների գնահատման, սոցիալական աջակցության համայնքային ծրագրի մշակման և իրականացման աշխատանքներին.</w:t>
            </w:r>
          </w:p>
          <w:p w:rsidR="00891634" w:rsidRPr="0050386F" w:rsidRDefault="00891634" w:rsidP="00891634">
            <w:pPr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թ) անհրաժեշտության դեպքում, իր անմիջական ղեկավարի համաձայնությամբ կամ հանձնարարությամբ, մասնակցում է Միասնական սոցիալական ծառայության տարածքային կենտրոնի, այլ տեղական ինքնակառավարման  մարմինների և կազմակերպությունների կողմից կազմակերպվող քննարկումներին և այլ միջոցառումներին</w:t>
            </w:r>
          </w:p>
          <w:p w:rsidR="00891634" w:rsidRPr="0050386F" w:rsidRDefault="00891634" w:rsidP="00891634">
            <w:pPr>
              <w:spacing w:after="240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ժ) մասնակցում է  համայնքի խնամակալության և հոգաբարձության մարմնին Հայաստանի  Հանրապետության օրենսդրությամբ վերապահված գործառույթների իրականացման աշխատանքներին. ընդգրկվում է համայնքի ղեկավարին կից խնամակալության և հոգաբարձության հանձնաժողովի կազմում և կատարում է խնամակալության և հոգաբարձության հանձնաժողովի նախագահի հանձնարարությունները, առաջարկություններ է ներկայացնում համայնքի խնամակալության և հոգաբարձության մարմնի խնդիրների լուծման ուղղությամբ                                                                                </w:t>
            </w:r>
          </w:p>
          <w:p w:rsidR="00D90B4A" w:rsidRPr="0050386F" w:rsidRDefault="00891634" w:rsidP="00642102">
            <w:pPr>
              <w:spacing w:after="240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ի) անհրաժեշտության դեպքում, իր լիազորությունների սահմաններում նախապատրաստում և բաժնի պետին է ներկայացնում  առաջարկություններ, տեղեկանքներ, հաշվետվություններ, միջնորդագրեր, զեկուցագրեր և այլ գրություններ, իրականացնում է քաղաքացիների՝ իր ոլորտին առնչվող դիմում-բողոքների սահմանված կարգով քննարկումը և արդյունքները ներկայացնում է բաժնի պետին</w:t>
            </w:r>
            <w:r w:rsidR="00642102"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                                                                                   </w:t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  <w:t xml:space="preserve">լ) կատարում է բաժնի պետի և աշխատակազմի քարտուղարի կողմից տրված այլ հանձնարարություններ,   բաժնի պետին կիսամյակը մեկ ներկայացնում է հաշվետվություն իր կատարած աշխատանքների մասին  </w:t>
            </w:r>
            <w:r w:rsidR="00642102"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</w:r>
            <w:r w:rsidR="00642102"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br/>
            </w:r>
            <w:r w:rsidRPr="0050386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խ)  ունի օրենքով, այլ իրավական ակտերով նախատեսված այլ իրավունքներ (սոցիալական երաշխիքներ) և կրում է այդ ակտերով նախատեսված այլ  պարտականություններ (սահմանափակումներ):</w:t>
            </w:r>
          </w:p>
        </w:tc>
      </w:tr>
      <w:tr w:rsidR="00D90B4A" w:rsidRPr="00A50357" w:rsidTr="00D90B4A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0B4A" w:rsidRPr="0050386F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3.</w:t>
            </w:r>
            <w:r w:rsidRPr="005038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Կազմակերպական</w:t>
            </w: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շրջանակը</w:t>
            </w:r>
          </w:p>
          <w:p w:rsidR="00D90B4A" w:rsidRPr="0050386F" w:rsidRDefault="00D90B4A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3.1. Աշխատանքի կազմակերպման և ղեկավարման պատասխանատվությունը</w:t>
            </w:r>
          </w:p>
          <w:p w:rsidR="00D90B4A" w:rsidRPr="0050386F" w:rsidRDefault="00D90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չունի աշխատանքների կազմակերպման, համակարգման, ղեկավարման և վերահսկման լիազորություններ</w:t>
            </w: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br/>
            </w:r>
            <w:r w:rsidRPr="0050386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br/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3.2.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 xml:space="preserve">Որոշումներ կայացնելու լիազորությունները  </w:t>
            </w:r>
          </w:p>
          <w:p w:rsidR="00D90B4A" w:rsidRPr="0050386F" w:rsidRDefault="00022356">
            <w:pPr>
              <w:spacing w:after="0" w:line="240" w:lineRule="auto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>Բաժնի պետի</w:t>
            </w:r>
            <w:r w:rsidR="00D90B4A" w:rsidRPr="0050386F"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 xml:space="preserve"> հանձնարարությամբ մասնակցում է հիմնախնդիրների լուծմանը, որոշումների ընդունմանը և հանձնարարականների կատարմանը</w:t>
            </w:r>
            <w:r w:rsidR="00D90B4A" w:rsidRPr="0050386F"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t xml:space="preserve"> </w:t>
            </w:r>
            <w:r w:rsidR="00D90B4A" w:rsidRPr="0050386F"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br/>
            </w:r>
            <w:r w:rsidR="00D90B4A"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                                                </w:t>
            </w:r>
          </w:p>
          <w:p w:rsidR="00D90B4A" w:rsidRPr="0050386F" w:rsidRDefault="00D90B4A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lastRenderedPageBreak/>
              <w:t>3.3.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Շփումները և ներկայացուցչությունը</w:t>
            </w:r>
          </w:p>
          <w:p w:rsidR="00022356" w:rsidRPr="0050386F" w:rsidRDefault="00022356" w:rsidP="00CB6B89">
            <w:pP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ա/ բաժնի ներսում շփվում է իր լիազորությունների շրջանակներում</w:t>
            </w:r>
          </w:p>
          <w:p w:rsidR="00022356" w:rsidRPr="0050386F" w:rsidRDefault="00022356" w:rsidP="00CB6B89">
            <w:pPr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բ/ աշխատակազմի ներսում շփվում է աշխատակազմի քարտուղարի, աշխատակազմի այլ աշխատողների հետ, այդ թվում՝ այլ բաժինների աշխատողների և պաշտոնատար անձանց հետ ու բաժնի պետի հանձնարարությամբ հանդես է գալիս որպես ներկայացուցիչ</w:t>
            </w:r>
            <w:r w:rsidRPr="0050386F">
              <w:rPr>
                <w:rFonts w:cs="Aharoni"/>
                <w:bCs/>
                <w:i/>
                <w:sz w:val="24"/>
                <w:szCs w:val="18"/>
                <w:lang w:val="hy-AM"/>
              </w:rPr>
              <w:t>՝</w:t>
            </w: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 իր լիազորությունների շրջանակներում</w:t>
            </w:r>
          </w:p>
          <w:p w:rsidR="00022356" w:rsidRPr="0050386F" w:rsidRDefault="00022356" w:rsidP="00CB6B89">
            <w:pPr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գ/ աշխատակազմից դուրս շփվում է աշխատակազմի քարտուղարի կամ բաժնի պետի </w:t>
            </w:r>
            <w:r w:rsidR="004B4008"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հանձնարարությամբ</w:t>
            </w:r>
          </w:p>
          <w:p w:rsidR="004F2685" w:rsidRPr="0050386F" w:rsidRDefault="00022356" w:rsidP="00022356">
            <w:pPr>
              <w:rPr>
                <w:rFonts w:cs="Aharoni"/>
                <w:bCs/>
                <w:i/>
                <w:sz w:val="24"/>
                <w:szCs w:val="18"/>
                <w:lang w:val="hy-AM"/>
              </w:rPr>
            </w:pPr>
            <w:r w:rsidRPr="0050386F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դ/ աշխատակազմից դուրս որպես ներկայացուցիչ հանդես գալու լիազորություններ չունի</w:t>
            </w:r>
            <w:r w:rsidRPr="0050386F">
              <w:rPr>
                <w:rFonts w:cs="Aharoni"/>
                <w:bCs/>
                <w:i/>
                <w:sz w:val="24"/>
                <w:szCs w:val="18"/>
                <w:lang w:val="hy-AM"/>
              </w:rPr>
              <w:t>:</w:t>
            </w:r>
          </w:p>
          <w:p w:rsidR="00D90B4A" w:rsidRPr="0050386F" w:rsidRDefault="00D90B4A" w:rsidP="00022356">
            <w:pPr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</w:pP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3.4.</w:t>
            </w:r>
            <w:r w:rsidRPr="0050386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Խնդիրների բարդությունը և դրանց լուծումը</w:t>
            </w:r>
          </w:p>
          <w:p w:rsidR="00D90B4A" w:rsidRPr="0050386F" w:rsidRDefault="00D90B4A">
            <w:pPr>
              <w:rPr>
                <w:rFonts w:ascii="GHEA Grapalat" w:hAnsi="GHEA Grapalat" w:cs="Aharoni"/>
                <w:bCs/>
                <w:i/>
                <w:szCs w:val="18"/>
                <w:lang w:val="hy-AM"/>
              </w:rPr>
            </w:pPr>
            <w:r w:rsidRPr="0050386F"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  <w:t>մասնակցում է խնդիրների բացահայտմանը, վերլուծմանը և գնահատմանը, ինչպես նաև դրանց ստեղծագործական և այլընտրանքային լուծումներին</w:t>
            </w:r>
          </w:p>
        </w:tc>
      </w:tr>
      <w:tr w:rsidR="00D90B4A" w:rsidRPr="00A50357" w:rsidTr="00D90B4A">
        <w:trPr>
          <w:trHeight w:val="2400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90B4A" w:rsidRPr="0050386F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4.</w:t>
            </w:r>
            <w:r w:rsidRPr="0050386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Պաշտոնին</w:t>
            </w: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ներկայացվող</w:t>
            </w:r>
            <w:r w:rsidRPr="0050386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50386F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պահանջները</w:t>
            </w:r>
          </w:p>
          <w:p w:rsidR="00D90B4A" w:rsidRPr="0050386F" w:rsidRDefault="00D90B4A" w:rsidP="00EB259A">
            <w:pPr>
              <w:pStyle w:val="2"/>
              <w:ind w:left="103" w:hanging="103"/>
              <w:jc w:val="left"/>
              <w:rPr>
                <w:rFonts w:ascii="GHEA Grapalat" w:hAnsi="GHEA Grapalat"/>
                <w:i/>
                <w:color w:val="000000"/>
                <w:sz w:val="32"/>
                <w:szCs w:val="20"/>
                <w:shd w:val="clear" w:color="auto" w:fill="FFFFFF"/>
                <w:lang w:val="hy-AM"/>
              </w:rPr>
            </w:pP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4.1.</w:t>
            </w:r>
            <w:r w:rsidRPr="0050386F"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Կրթություն, որակավորման աստիճանը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միջնակարգ կրթություն</w:t>
            </w:r>
            <w:r w:rsidR="00EB259A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 և «Սոցիալական աշխատանք» մասնագիտության հատուկ ուսուցման դասընթացն ավարտելու մասին համապատասխան վկայական</w:t>
            </w:r>
            <w:r w:rsidR="00EB259A" w:rsidRPr="0050386F">
              <w:rPr>
                <w:rFonts w:ascii="GHEA Grapalat" w:hAnsi="GHEA Grapalat" w:cs="Sylfaen"/>
                <w:szCs w:val="20"/>
                <w:lang w:val="hy-AM"/>
              </w:rPr>
              <w:t xml:space="preserve"> </w:t>
            </w:r>
          </w:p>
          <w:p w:rsidR="00642102" w:rsidRPr="0050386F" w:rsidRDefault="00D90B4A" w:rsidP="00642102">
            <w:pPr>
              <w:tabs>
                <w:tab w:val="left" w:pos="532"/>
              </w:tabs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 w:rsidRPr="0050386F">
              <w:rPr>
                <w:rFonts w:ascii="GHEA Grapalat" w:hAnsi="GHEA Grapalat"/>
                <w:color w:val="000000"/>
                <w:sz w:val="24"/>
                <w:lang w:val="hy-AM" w:eastAsia="ru-RU"/>
              </w:rPr>
              <w:t>4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.2.</w:t>
            </w:r>
            <w:r w:rsidRPr="0050386F"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Մասնագիտական գիտելիքները և հմտությունները</w:t>
            </w:r>
            <w:r w:rsidRPr="0050386F"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ա/ Հայաստանի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Հանրապետության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Սահմանադրության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, «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Համայնքային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ծառայության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մասին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», «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Տեղական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ինքնակառավարման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մասին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», «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Սոցիալական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աջակցության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մասին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»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Հայաստանի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Հանրապետության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օրենքների</w:t>
            </w:r>
            <w:r w:rsidR="00642102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, </w:t>
            </w:r>
            <w:r w:rsidR="00642102" w:rsidRPr="0050386F">
              <w:rPr>
                <w:rFonts w:ascii="GHEA Grapalat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աշխատակազմի կանոնադրության, իր լիազորությունների հետ կապված իրավական այլ ակտերի անհրաժեշտ իմացություն, տիրապետում է սոցիալական աջակցություն հայցողի, ինչպես նաև ստացողի իրավունքների և օրինական շահերի պաշտպանությանն առնչվող օրենսդրությանը, ինչպես նաև տրամաբանելու, տարբեր իրավիճակներում կողմնորոշվելու ունակություն,</w:t>
            </w:r>
          </w:p>
          <w:p w:rsidR="007312E1" w:rsidRPr="0050386F" w:rsidRDefault="00C75394" w:rsidP="00C75394">
            <w:pP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 w:rsidRPr="0050386F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բ</w:t>
            </w:r>
            <w:r w:rsidR="00561AD9" w:rsidRPr="0050386F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</w:t>
            </w:r>
            <w:r w:rsidR="007312E1" w:rsidRPr="0050386F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համակարգչով և ժամանակակից այլ տեխնիկական միջոցներով աշխատելու ունակություն</w:t>
            </w:r>
          </w:p>
          <w:p w:rsidR="007312E1" w:rsidRPr="0050386F" w:rsidRDefault="00C75394" w:rsidP="00C75394">
            <w:pPr>
              <w:pStyle w:val="2"/>
              <w:ind w:left="0"/>
              <w:jc w:val="both"/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գ</w:t>
            </w:r>
            <w:r w:rsidR="007312E1"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 տիրապետում է (ազատ կարդում և կարող է բացատրվել) օտար լեզվի (լեզուների)։</w:t>
            </w:r>
          </w:p>
          <w:p w:rsidR="00D90B4A" w:rsidRPr="0050386F" w:rsidRDefault="00D90B4A">
            <w:pPr>
              <w:pStyle w:val="2"/>
              <w:spacing w:line="276" w:lineRule="auto"/>
              <w:ind w:left="1418" w:hanging="1418"/>
              <w:jc w:val="both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  <w:p w:rsidR="00D90B4A" w:rsidRPr="0050386F" w:rsidRDefault="00D90B4A" w:rsidP="005B06A1">
            <w:pPr>
              <w:pStyle w:val="2"/>
              <w:spacing w:line="254" w:lineRule="auto"/>
              <w:ind w:left="0"/>
              <w:jc w:val="left"/>
              <w:rPr>
                <w:rFonts w:ascii="GHEA Grapalat" w:hAnsi="GHEA Grapalat"/>
                <w:sz w:val="24"/>
                <w:lang w:val="hy-AM"/>
              </w:rPr>
            </w:pP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4.3.</w:t>
            </w:r>
            <w:r w:rsidRPr="0050386F">
              <w:rPr>
                <w:rFonts w:ascii="Calibri" w:hAnsi="Calibri" w:cs="Calibri"/>
                <w:b/>
                <w:bCs/>
                <w:color w:val="000000"/>
                <w:sz w:val="24"/>
                <w:lang w:val="hy-AM" w:eastAsia="ru-RU"/>
              </w:rPr>
              <w:t> 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Աշխատանքային ստաժը, աշխատանքի բնագավառում փորձը</w:t>
            </w:r>
            <w:r w:rsidRPr="0050386F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 w:rsidRPr="0050386F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Աշխատանքային ստաժ և աշխատանքի բնագավառում փորձառություն չի պահանջվում</w:t>
            </w:r>
          </w:p>
        </w:tc>
      </w:tr>
      <w:tr w:rsidR="00D90B4A" w:rsidRPr="00A50357" w:rsidTr="00D90B4A">
        <w:trPr>
          <w:trHeight w:val="1929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90B4A" w:rsidRPr="0050386F" w:rsidRDefault="00D90B4A">
            <w:pPr>
              <w:spacing w:before="100" w:beforeAutospacing="1" w:after="100" w:afterAutospacing="1" w:line="276" w:lineRule="auto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50386F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5. Համայնքային</w:t>
            </w:r>
            <w:r w:rsidRPr="0050386F"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   </w:t>
            </w:r>
            <w:r w:rsidRPr="0050386F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ծառայության </w:t>
            </w:r>
            <w:r w:rsidRPr="0050386F"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 </w:t>
            </w:r>
            <w:r w:rsidRPr="0050386F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դասային աստիճանը</w:t>
            </w:r>
          </w:p>
          <w:p w:rsidR="00D90B4A" w:rsidRDefault="00D02100" w:rsidP="00D02100">
            <w:pPr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50386F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Օրենքով սահմանված կարգով շնորհվում է Հայաստանի Հանրապետության համայնքային ծառայության 3-րդ դասի կրտսեր ծառայողի դասային աստիճան, ինչպես նաև ավելի բարձր` Հայաստանի Հանրապետության համայնքային ծառայության 2-րդ դասի կրտսեր ծառայողի դասային աստիճան</w:t>
            </w:r>
          </w:p>
        </w:tc>
      </w:tr>
    </w:tbl>
    <w:p w:rsidR="00D90B4A" w:rsidRDefault="00D90B4A" w:rsidP="00D90B4A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D90B4A" w:rsidRDefault="00D90B4A" w:rsidP="00D90B4A">
      <w:pPr>
        <w:rPr>
          <w:lang w:val="hy-AM"/>
        </w:rPr>
      </w:pPr>
    </w:p>
    <w:p w:rsidR="00D90B4A" w:rsidRDefault="00D90B4A" w:rsidP="00D90B4A">
      <w:pPr>
        <w:rPr>
          <w:lang w:val="hy-AM"/>
        </w:rPr>
      </w:pPr>
    </w:p>
    <w:p w:rsidR="0016687B" w:rsidRPr="00D90B4A" w:rsidRDefault="0016687B">
      <w:pPr>
        <w:rPr>
          <w:lang w:val="hy-AM"/>
        </w:rPr>
      </w:pPr>
    </w:p>
    <w:sectPr w:rsidR="0016687B" w:rsidRPr="00D90B4A" w:rsidSect="004B4008">
      <w:pgSz w:w="11907" w:h="16839" w:code="9"/>
      <w:pgMar w:top="426" w:right="562" w:bottom="56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33B8E"/>
    <w:multiLevelType w:val="hybridMultilevel"/>
    <w:tmpl w:val="32DCA78A"/>
    <w:lvl w:ilvl="0" w:tplc="DC5EC40C">
      <w:start w:val="10"/>
      <w:numFmt w:val="decimal"/>
      <w:lvlText w:val="%1."/>
      <w:lvlJc w:val="left"/>
      <w:pPr>
        <w:ind w:left="107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59"/>
    <w:rsid w:val="00011B59"/>
    <w:rsid w:val="00022356"/>
    <w:rsid w:val="00137875"/>
    <w:rsid w:val="00150537"/>
    <w:rsid w:val="0016687B"/>
    <w:rsid w:val="00366837"/>
    <w:rsid w:val="004B4008"/>
    <w:rsid w:val="004F2685"/>
    <w:rsid w:val="0050386F"/>
    <w:rsid w:val="0054425C"/>
    <w:rsid w:val="00561AD9"/>
    <w:rsid w:val="005B06A1"/>
    <w:rsid w:val="005E4EDA"/>
    <w:rsid w:val="00642102"/>
    <w:rsid w:val="007312E1"/>
    <w:rsid w:val="00891634"/>
    <w:rsid w:val="009A5D0B"/>
    <w:rsid w:val="009C0713"/>
    <w:rsid w:val="009C1EB7"/>
    <w:rsid w:val="00A50357"/>
    <w:rsid w:val="00B14806"/>
    <w:rsid w:val="00BA655C"/>
    <w:rsid w:val="00C75394"/>
    <w:rsid w:val="00CB6B89"/>
    <w:rsid w:val="00D02100"/>
    <w:rsid w:val="00D8389B"/>
    <w:rsid w:val="00D90B4A"/>
    <w:rsid w:val="00D93C0F"/>
    <w:rsid w:val="00EB259A"/>
    <w:rsid w:val="00F94D2E"/>
    <w:rsid w:val="00FB3C4A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4A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90B4A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D90B4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D90B4A"/>
    <w:pPr>
      <w:spacing w:after="0" w:line="240" w:lineRule="auto"/>
    </w:pPr>
    <w:rPr>
      <w:lang w:val="ru-RU"/>
    </w:rPr>
  </w:style>
  <w:style w:type="character" w:customStyle="1" w:styleId="5">
    <w:name w:val="Основной текст (5)"/>
    <w:rsid w:val="00D90B4A"/>
  </w:style>
  <w:style w:type="paragraph" w:styleId="a4">
    <w:name w:val="Body Text"/>
    <w:basedOn w:val="a"/>
    <w:link w:val="a5"/>
    <w:semiHidden/>
    <w:unhideWhenUsed/>
    <w:rsid w:val="00BA65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A6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D021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4A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90B4A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D90B4A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D90B4A"/>
    <w:pPr>
      <w:spacing w:after="0" w:line="240" w:lineRule="auto"/>
    </w:pPr>
    <w:rPr>
      <w:lang w:val="ru-RU"/>
    </w:rPr>
  </w:style>
  <w:style w:type="character" w:customStyle="1" w:styleId="5">
    <w:name w:val="Основной текст (5)"/>
    <w:rsid w:val="00D90B4A"/>
  </w:style>
  <w:style w:type="paragraph" w:styleId="a4">
    <w:name w:val="Body Text"/>
    <w:basedOn w:val="a"/>
    <w:link w:val="a5"/>
    <w:semiHidden/>
    <w:unhideWhenUsed/>
    <w:rsid w:val="00BA65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BA655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D021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Tadevosyan</dc:creator>
  <cp:keywords>https://mul2-vdzor.gov.am/tasks/368453/oneclick?token=77e628f5bbdf1e4156ac9b73ea9b8dd7</cp:keywords>
  <dc:description/>
  <cp:lastModifiedBy>Gohar Tadevosyan</cp:lastModifiedBy>
  <cp:revision>10</cp:revision>
  <dcterms:created xsi:type="dcterms:W3CDTF">2025-03-27T11:45:00Z</dcterms:created>
  <dcterms:modified xsi:type="dcterms:W3CDTF">2026-04-22T11:25:00Z</dcterms:modified>
</cp:coreProperties>
</file>